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AB" w:rsidRPr="00FA20AB" w:rsidRDefault="00FA20AB" w:rsidP="00FA20A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RESOURCES FOR ASSOCIATION EXECUTIVES</w:t>
      </w:r>
    </w:p>
    <w:p w:rsidR="00FA20AB" w:rsidRDefault="00FA20AB" w:rsidP="00EB040A">
      <w:pPr>
        <w:spacing w:after="0" w:line="240" w:lineRule="auto"/>
        <w:rPr>
          <w:rFonts w:ascii="Times New Roman" w:hAnsi="Times New Roman" w:cs="Times New Roman"/>
          <w:b/>
          <w:sz w:val="24"/>
          <w:szCs w:val="24"/>
          <w:u w:val="single"/>
        </w:rPr>
      </w:pPr>
    </w:p>
    <w:p w:rsidR="00EB040A" w:rsidRPr="00FA20AB" w:rsidRDefault="00EB040A" w:rsidP="00EB040A">
      <w:pPr>
        <w:spacing w:after="0" w:line="240" w:lineRule="auto"/>
        <w:rPr>
          <w:rFonts w:ascii="Times New Roman" w:hAnsi="Times New Roman" w:cs="Times New Roman"/>
          <w:b/>
          <w:sz w:val="24"/>
          <w:szCs w:val="24"/>
          <w:u w:val="single"/>
        </w:rPr>
      </w:pPr>
      <w:r w:rsidRPr="00FA20AB">
        <w:rPr>
          <w:rFonts w:ascii="Times New Roman" w:hAnsi="Times New Roman" w:cs="Times New Roman"/>
          <w:b/>
          <w:sz w:val="24"/>
          <w:szCs w:val="24"/>
          <w:u w:val="single"/>
        </w:rPr>
        <w:t xml:space="preserve">Legal Advice </w:t>
      </w:r>
      <w:r w:rsidR="00610F23">
        <w:rPr>
          <w:rFonts w:ascii="Times New Roman" w:hAnsi="Times New Roman" w:cs="Times New Roman"/>
          <w:b/>
          <w:sz w:val="24"/>
          <w:szCs w:val="24"/>
          <w:u w:val="single"/>
        </w:rPr>
        <w:t xml:space="preserve">for the </w:t>
      </w:r>
      <w:r w:rsidRPr="00FA20AB">
        <w:rPr>
          <w:rFonts w:ascii="Times New Roman" w:hAnsi="Times New Roman" w:cs="Times New Roman"/>
          <w:b/>
          <w:sz w:val="24"/>
          <w:szCs w:val="24"/>
          <w:u w:val="single"/>
        </w:rPr>
        <w:t>Public</w:t>
      </w:r>
    </w:p>
    <w:p w:rsidR="00AC4C61" w:rsidRPr="00FA20AB" w:rsidRDefault="00EB040A" w:rsidP="00EB040A">
      <w:pPr>
        <w:spacing w:after="0" w:line="240" w:lineRule="auto"/>
        <w:rPr>
          <w:rFonts w:ascii="Times New Roman" w:hAnsi="Times New Roman" w:cs="Times New Roman"/>
          <w:sz w:val="24"/>
          <w:szCs w:val="24"/>
        </w:rPr>
      </w:pPr>
      <w:r w:rsidRPr="00FA20AB">
        <w:rPr>
          <w:rFonts w:ascii="Times New Roman" w:hAnsi="Times New Roman" w:cs="Times New Roman"/>
          <w:sz w:val="24"/>
          <w:szCs w:val="24"/>
        </w:rPr>
        <w:t>Certified </w:t>
      </w:r>
      <w:r w:rsidR="00D27C5C">
        <w:rPr>
          <w:rFonts w:ascii="Times New Roman" w:hAnsi="Times New Roman" w:cs="Times New Roman"/>
          <w:sz w:val="24"/>
          <w:szCs w:val="24"/>
        </w:rPr>
        <w:t>legal s</w:t>
      </w:r>
      <w:r w:rsidRPr="00FA20AB">
        <w:rPr>
          <w:rFonts w:ascii="Times New Roman" w:hAnsi="Times New Roman" w:cs="Times New Roman"/>
          <w:sz w:val="24"/>
          <w:szCs w:val="24"/>
        </w:rPr>
        <w:t xml:space="preserve">pecialists may be located through the Arizona State Bar at: </w:t>
      </w:r>
      <w:hyperlink r:id="rId4" w:history="1">
        <w:r w:rsidR="00610F23" w:rsidRPr="00FD69B8">
          <w:rPr>
            <w:rStyle w:val="Hyperlink"/>
            <w:rFonts w:ascii="Times New Roman" w:hAnsi="Times New Roman" w:cs="Times New Roman"/>
            <w:sz w:val="24"/>
            <w:szCs w:val="24"/>
          </w:rPr>
          <w:t>www.azbar.org/LegalResources/findlawyer.cfm</w:t>
        </w:r>
      </w:hyperlink>
      <w:r w:rsidR="00610F23">
        <w:rPr>
          <w:rFonts w:ascii="Times New Roman" w:hAnsi="Times New Roman" w:cs="Times New Roman"/>
          <w:sz w:val="24"/>
          <w:szCs w:val="24"/>
        </w:rPr>
        <w:t xml:space="preserve"> or</w:t>
      </w:r>
      <w:r w:rsidR="00FA20AB">
        <w:rPr>
          <w:rFonts w:ascii="Times New Roman" w:hAnsi="Times New Roman" w:cs="Times New Roman"/>
          <w:sz w:val="24"/>
          <w:szCs w:val="24"/>
        </w:rPr>
        <w:t xml:space="preserve"> directly by phone</w:t>
      </w:r>
      <w:r w:rsidRPr="00FA20AB">
        <w:rPr>
          <w:rFonts w:ascii="Times New Roman" w:hAnsi="Times New Roman" w:cs="Times New Roman"/>
          <w:sz w:val="24"/>
          <w:szCs w:val="24"/>
        </w:rPr>
        <w:t xml:space="preserve"> at </w:t>
      </w:r>
      <w:r w:rsidR="0006199B">
        <w:rPr>
          <w:rFonts w:ascii="Times New Roman" w:hAnsi="Times New Roman" w:cs="Times New Roman"/>
          <w:sz w:val="24"/>
          <w:szCs w:val="24"/>
        </w:rPr>
        <w:t>602-</w:t>
      </w:r>
      <w:r w:rsidRPr="00FA20AB">
        <w:rPr>
          <w:rFonts w:ascii="Times New Roman" w:hAnsi="Times New Roman" w:cs="Times New Roman"/>
          <w:sz w:val="24"/>
          <w:szCs w:val="24"/>
        </w:rPr>
        <w:t>340-7327.</w:t>
      </w:r>
    </w:p>
    <w:p w:rsidR="00EB040A" w:rsidRPr="00FA20AB" w:rsidRDefault="00EB040A" w:rsidP="00EB040A">
      <w:pPr>
        <w:spacing w:after="0" w:line="240" w:lineRule="auto"/>
        <w:rPr>
          <w:rFonts w:ascii="Times New Roman" w:hAnsi="Times New Roman" w:cs="Times New Roman"/>
          <w:sz w:val="24"/>
          <w:szCs w:val="24"/>
        </w:rPr>
      </w:pPr>
    </w:p>
    <w:p w:rsidR="00EB040A" w:rsidRPr="00FA20AB" w:rsidRDefault="00EB040A" w:rsidP="00EB040A">
      <w:pPr>
        <w:spacing w:after="0" w:line="240" w:lineRule="auto"/>
        <w:rPr>
          <w:rFonts w:ascii="Times New Roman" w:hAnsi="Times New Roman" w:cs="Times New Roman"/>
          <w:b/>
          <w:sz w:val="24"/>
          <w:szCs w:val="24"/>
          <w:u w:val="single"/>
        </w:rPr>
      </w:pPr>
      <w:r w:rsidRPr="00FA20AB">
        <w:rPr>
          <w:rFonts w:ascii="Times New Roman" w:hAnsi="Times New Roman" w:cs="Times New Roman"/>
          <w:b/>
          <w:sz w:val="24"/>
          <w:szCs w:val="24"/>
          <w:u w:val="single"/>
        </w:rPr>
        <w:t xml:space="preserve">Legal Advice </w:t>
      </w:r>
      <w:r w:rsidR="00610F23">
        <w:rPr>
          <w:rFonts w:ascii="Times New Roman" w:hAnsi="Times New Roman" w:cs="Times New Roman"/>
          <w:b/>
          <w:sz w:val="24"/>
          <w:szCs w:val="24"/>
          <w:u w:val="single"/>
        </w:rPr>
        <w:t xml:space="preserve">for </w:t>
      </w:r>
      <w:r w:rsidRPr="00FA20AB">
        <w:rPr>
          <w:rFonts w:ascii="Times New Roman" w:hAnsi="Times New Roman" w:cs="Times New Roman"/>
          <w:b/>
          <w:sz w:val="24"/>
          <w:szCs w:val="24"/>
          <w:u w:val="single"/>
        </w:rPr>
        <w:t>Brokers</w:t>
      </w:r>
    </w:p>
    <w:p w:rsidR="00EB040A" w:rsidRPr="00FA20AB" w:rsidRDefault="00EB040A" w:rsidP="00EB040A">
      <w:pPr>
        <w:pStyle w:val="PlainText"/>
      </w:pPr>
      <w:r w:rsidRPr="00FA20AB">
        <w:t>Designated Brokers have access to the law</w:t>
      </w:r>
      <w:r w:rsidR="00610F23">
        <w:t xml:space="preserve">yers on the AAR Legal Hotline. </w:t>
      </w:r>
      <w:r w:rsidRPr="00FA20AB">
        <w:t>The Hotline is available Monday through Friday 9:30 to Noon - 2:00-4:30</w:t>
      </w:r>
      <w:r w:rsidR="00AC4C61">
        <w:t>.</w:t>
      </w:r>
      <w:r w:rsidRPr="00FA20AB">
        <w:t xml:space="preserve"> For information regarding access to the AAR Legal Hotline, go to: </w:t>
      </w:r>
      <w:hyperlink r:id="rId5" w:history="1">
        <w:r w:rsidR="00610F23" w:rsidRPr="00FD69B8">
          <w:rPr>
            <w:rStyle w:val="Hyperlink"/>
          </w:rPr>
          <w:t>www.aaronline.com/documents/hotline_access.pdf</w:t>
        </w:r>
      </w:hyperlink>
      <w:r w:rsidRPr="00FA20AB">
        <w:t xml:space="preserve">. </w:t>
      </w:r>
    </w:p>
    <w:p w:rsidR="00EB040A" w:rsidRPr="00FA20AB" w:rsidRDefault="00EB040A" w:rsidP="00EB040A">
      <w:pPr>
        <w:spacing w:after="0" w:line="240" w:lineRule="auto"/>
        <w:rPr>
          <w:rFonts w:ascii="Times New Roman" w:hAnsi="Times New Roman" w:cs="Times New Roman"/>
          <w:b/>
          <w:sz w:val="24"/>
          <w:szCs w:val="24"/>
          <w:u w:val="single"/>
        </w:rPr>
      </w:pPr>
    </w:p>
    <w:p w:rsidR="00EB040A" w:rsidRPr="00FA20AB" w:rsidRDefault="00D27C5C" w:rsidP="00EB040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Fair Housing </w:t>
      </w:r>
    </w:p>
    <w:p w:rsidR="00EB040A" w:rsidRDefault="00BA69DD" w:rsidP="00EB040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27C5C">
        <w:rPr>
          <w:rFonts w:ascii="Times New Roman" w:hAnsi="Times New Roman" w:cs="Times New Roman"/>
          <w:sz w:val="24"/>
          <w:szCs w:val="24"/>
        </w:rPr>
        <w:t xml:space="preserve">he </w:t>
      </w:r>
      <w:r>
        <w:rPr>
          <w:rFonts w:ascii="Times New Roman" w:hAnsi="Times New Roman" w:cs="Times New Roman"/>
          <w:sz w:val="24"/>
          <w:szCs w:val="24"/>
        </w:rPr>
        <w:t>Arizona Fair Housing Center, a private non-profit civil rights advocacy organization dedicated to the elimination of housing discrimination</w:t>
      </w:r>
      <w:r w:rsidR="00596BB3">
        <w:rPr>
          <w:rFonts w:ascii="Times New Roman" w:hAnsi="Times New Roman" w:cs="Times New Roman"/>
          <w:sz w:val="24"/>
          <w:szCs w:val="24"/>
        </w:rPr>
        <w:t>,</w:t>
      </w:r>
      <w:r>
        <w:rPr>
          <w:rFonts w:ascii="Times New Roman" w:hAnsi="Times New Roman" w:cs="Times New Roman"/>
          <w:sz w:val="24"/>
          <w:szCs w:val="24"/>
        </w:rPr>
        <w:t xml:space="preserve"> can be contacted at 602-548-1599.</w:t>
      </w:r>
    </w:p>
    <w:p w:rsidR="00BA69DD" w:rsidRDefault="00BA69DD" w:rsidP="00EB040A">
      <w:pPr>
        <w:spacing w:after="0" w:line="240" w:lineRule="auto"/>
        <w:rPr>
          <w:rFonts w:ascii="Times New Roman" w:hAnsi="Times New Roman" w:cs="Times New Roman"/>
          <w:sz w:val="24"/>
          <w:szCs w:val="24"/>
        </w:rPr>
      </w:pPr>
    </w:p>
    <w:p w:rsidR="00BA69DD" w:rsidRPr="00BA69DD" w:rsidRDefault="00BA69DD" w:rsidP="00BA69DD">
      <w:pPr>
        <w:autoSpaceDE w:val="0"/>
        <w:autoSpaceDN w:val="0"/>
        <w:adjustRightInd w:val="0"/>
        <w:spacing w:after="0" w:line="240" w:lineRule="auto"/>
        <w:rPr>
          <w:rFonts w:ascii="Times New Roman" w:hAnsi="Times New Roman" w:cs="Times New Roman"/>
          <w:sz w:val="24"/>
          <w:szCs w:val="24"/>
          <w:u w:val="single"/>
        </w:rPr>
      </w:pPr>
      <w:r w:rsidRPr="00BA69DD">
        <w:rPr>
          <w:rFonts w:ascii="Times New Roman" w:hAnsi="Times New Roman" w:cs="Times New Roman"/>
          <w:sz w:val="24"/>
          <w:szCs w:val="24"/>
        </w:rPr>
        <w:t>HUD’s Fair Housing/Equal Opportunity website is</w:t>
      </w:r>
      <w:r>
        <w:rPr>
          <w:rFonts w:ascii="Times New Roman" w:hAnsi="Times New Roman" w:cs="Times New Roman"/>
          <w:sz w:val="24"/>
          <w:szCs w:val="24"/>
        </w:rPr>
        <w:t xml:space="preserve"> located at: </w:t>
      </w:r>
      <w:hyperlink r:id="rId6" w:history="1">
        <w:r w:rsidR="00610F23" w:rsidRPr="00FD69B8">
          <w:rPr>
            <w:rStyle w:val="Hyperlink"/>
            <w:rFonts w:ascii="Times New Roman" w:hAnsi="Times New Roman" w:cs="Times New Roman"/>
            <w:sz w:val="24"/>
            <w:szCs w:val="24"/>
          </w:rPr>
          <w:t>http://portal.hud.gov/portal/page/portal/HUD/program_offices/fair_housing_equal_opp</w:t>
        </w:r>
      </w:hyperlink>
      <w:r w:rsidR="00610F23">
        <w:rPr>
          <w:rFonts w:ascii="Times New Roman" w:hAnsi="Times New Roman" w:cs="Times New Roman"/>
          <w:sz w:val="24"/>
          <w:szCs w:val="24"/>
          <w:u w:val="single"/>
        </w:rPr>
        <w:t>.</w:t>
      </w:r>
      <w:r w:rsidRPr="00BA69DD">
        <w:rPr>
          <w:rFonts w:ascii="Times New Roman" w:hAnsi="Times New Roman" w:cs="Times New Roman"/>
          <w:sz w:val="24"/>
          <w:szCs w:val="24"/>
        </w:rPr>
        <w:t xml:space="preserve"> For information on the Americans with Disabilities Act, visit</w:t>
      </w:r>
      <w:r w:rsidR="00596BB3">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00610F23" w:rsidRPr="00FD69B8">
          <w:rPr>
            <w:rStyle w:val="Hyperlink"/>
            <w:rFonts w:ascii="Times New Roman" w:hAnsi="Times New Roman" w:cs="Times New Roman"/>
            <w:sz w:val="24"/>
            <w:szCs w:val="24"/>
          </w:rPr>
          <w:t>www.usdoj.gov/crt/ada/adahom1.htm</w:t>
        </w:r>
      </w:hyperlink>
      <w:r w:rsidRPr="00BA69DD">
        <w:rPr>
          <w:rFonts w:ascii="Times New Roman" w:hAnsi="Times New Roman" w:cs="Times New Roman"/>
          <w:sz w:val="24"/>
          <w:szCs w:val="24"/>
        </w:rPr>
        <w:t xml:space="preserve">. </w:t>
      </w:r>
    </w:p>
    <w:p w:rsidR="00EB040A" w:rsidRPr="00FA20AB" w:rsidRDefault="00EB040A" w:rsidP="00EB040A">
      <w:pPr>
        <w:spacing w:after="0" w:line="240" w:lineRule="auto"/>
        <w:rPr>
          <w:rFonts w:ascii="Times New Roman" w:hAnsi="Times New Roman" w:cs="Times New Roman"/>
          <w:sz w:val="24"/>
          <w:szCs w:val="24"/>
        </w:rPr>
      </w:pPr>
    </w:p>
    <w:p w:rsidR="00EB040A" w:rsidRPr="00FA20AB" w:rsidRDefault="00EB040A" w:rsidP="00EB040A">
      <w:pPr>
        <w:adjustRightInd w:val="0"/>
        <w:spacing w:after="0" w:line="240" w:lineRule="auto"/>
        <w:rPr>
          <w:rStyle w:val="text"/>
          <w:rFonts w:ascii="Times New Roman" w:hAnsi="Times New Roman" w:cs="Times New Roman"/>
          <w:b/>
          <w:u w:val="single"/>
        </w:rPr>
      </w:pPr>
      <w:r w:rsidRPr="00FA20AB">
        <w:rPr>
          <w:rFonts w:ascii="Times New Roman" w:hAnsi="Times New Roman" w:cs="Times New Roman"/>
          <w:b/>
          <w:sz w:val="24"/>
          <w:szCs w:val="24"/>
          <w:u w:val="single"/>
        </w:rPr>
        <w:t>Questions about Transaction</w:t>
      </w:r>
      <w:r w:rsidR="00596BB3">
        <w:rPr>
          <w:rFonts w:ascii="Times New Roman" w:hAnsi="Times New Roman" w:cs="Times New Roman"/>
          <w:b/>
          <w:sz w:val="24"/>
          <w:szCs w:val="24"/>
          <w:u w:val="single"/>
        </w:rPr>
        <w:t>s</w:t>
      </w:r>
      <w:r w:rsidRPr="00FA20AB">
        <w:rPr>
          <w:rFonts w:ascii="Times New Roman" w:hAnsi="Times New Roman" w:cs="Times New Roman"/>
          <w:b/>
          <w:sz w:val="24"/>
          <w:szCs w:val="24"/>
          <w:u w:val="single"/>
        </w:rPr>
        <w:t>/Miscommunication</w:t>
      </w:r>
      <w:r w:rsidRPr="00FA20AB">
        <w:rPr>
          <w:rStyle w:val="text"/>
          <w:rFonts w:ascii="Times New Roman" w:hAnsi="Times New Roman" w:cs="Times New Roman"/>
          <w:b/>
          <w:u w:val="single"/>
        </w:rPr>
        <w:t xml:space="preserve"> with</w:t>
      </w:r>
      <w:r w:rsidR="00596BB3">
        <w:rPr>
          <w:rStyle w:val="text"/>
          <w:rFonts w:ascii="Times New Roman" w:hAnsi="Times New Roman" w:cs="Times New Roman"/>
          <w:b/>
          <w:u w:val="single"/>
        </w:rPr>
        <w:t xml:space="preserve"> a</w:t>
      </w:r>
      <w:r w:rsidRPr="00FA20AB">
        <w:rPr>
          <w:rStyle w:val="text"/>
          <w:rFonts w:ascii="Times New Roman" w:hAnsi="Times New Roman" w:cs="Times New Roman"/>
          <w:b/>
          <w:u w:val="single"/>
        </w:rPr>
        <w:t xml:space="preserve"> REALTOR</w:t>
      </w:r>
      <w:r w:rsidRPr="00610F23">
        <w:rPr>
          <w:rStyle w:val="text"/>
          <w:rFonts w:ascii="Times New Roman" w:hAnsi="Times New Roman" w:cs="Times New Roman"/>
          <w:b/>
          <w:u w:val="single"/>
          <w:vertAlign w:val="superscript"/>
        </w:rPr>
        <w:t>®</w:t>
      </w:r>
      <w:r w:rsidRPr="00FA20AB">
        <w:rPr>
          <w:rStyle w:val="text"/>
          <w:rFonts w:ascii="Times New Roman" w:hAnsi="Times New Roman" w:cs="Times New Roman"/>
          <w:b/>
          <w:u w:val="single"/>
        </w:rPr>
        <w:t xml:space="preserve"> - Ombudsman</w:t>
      </w:r>
    </w:p>
    <w:p w:rsidR="00EB040A" w:rsidRPr="00FA20AB" w:rsidRDefault="00EB040A" w:rsidP="00EB040A">
      <w:pPr>
        <w:adjustRightInd w:val="0"/>
        <w:spacing w:after="0" w:line="240" w:lineRule="auto"/>
        <w:rPr>
          <w:rFonts w:ascii="Times New Roman" w:hAnsi="Times New Roman" w:cs="Times New Roman"/>
          <w:sz w:val="24"/>
          <w:szCs w:val="24"/>
        </w:rPr>
      </w:pPr>
      <w:r w:rsidRPr="00FA20AB">
        <w:rPr>
          <w:rFonts w:ascii="Times New Roman" w:hAnsi="Times New Roman" w:cs="Times New Roman"/>
          <w:sz w:val="24"/>
          <w:szCs w:val="24"/>
        </w:rPr>
        <w:t>REALTORS</w:t>
      </w:r>
      <w:r w:rsidRPr="00610F23">
        <w:rPr>
          <w:rFonts w:ascii="Times New Roman" w:hAnsi="Times New Roman" w:cs="Times New Roman"/>
          <w:sz w:val="24"/>
          <w:szCs w:val="24"/>
          <w:vertAlign w:val="superscript"/>
        </w:rPr>
        <w:t>®</w:t>
      </w:r>
      <w:r w:rsidRPr="00FA20AB">
        <w:rPr>
          <w:rFonts w:ascii="Times New Roman" w:hAnsi="Times New Roman" w:cs="Times New Roman"/>
          <w:sz w:val="24"/>
          <w:szCs w:val="24"/>
        </w:rPr>
        <w:t xml:space="preserve"> and members of the public may consider utilizing </w:t>
      </w:r>
      <w:r w:rsidR="00596BB3">
        <w:rPr>
          <w:rFonts w:ascii="Times New Roman" w:hAnsi="Times New Roman" w:cs="Times New Roman"/>
          <w:sz w:val="24"/>
          <w:szCs w:val="24"/>
        </w:rPr>
        <w:t>AAR’s</w:t>
      </w:r>
      <w:r w:rsidRPr="00FA20AB">
        <w:rPr>
          <w:rFonts w:ascii="Times New Roman" w:hAnsi="Times New Roman" w:cs="Times New Roman"/>
          <w:sz w:val="24"/>
          <w:szCs w:val="24"/>
        </w:rPr>
        <w:t xml:space="preserve"> ombudsman program.  Trained REALTOR</w:t>
      </w:r>
      <w:r w:rsidRPr="00610F23">
        <w:rPr>
          <w:rFonts w:ascii="Times New Roman" w:hAnsi="Times New Roman" w:cs="Times New Roman"/>
          <w:sz w:val="24"/>
          <w:szCs w:val="24"/>
          <w:vertAlign w:val="superscript"/>
        </w:rPr>
        <w:t>®</w:t>
      </w:r>
      <w:r w:rsidRPr="00FA20AB">
        <w:rPr>
          <w:rFonts w:ascii="Times New Roman" w:hAnsi="Times New Roman" w:cs="Times New Roman"/>
          <w:sz w:val="24"/>
          <w:szCs w:val="24"/>
        </w:rPr>
        <w:t xml:space="preserve"> Ombudsmen help to identify and clear up miscommunication between parties, explain customary Arizona real estate business practices, and discuss available options without judgment. To request the assistance of an ombudsman, go to:  </w:t>
      </w:r>
      <w:hyperlink r:id="rId8" w:history="1">
        <w:r w:rsidR="00610F23" w:rsidRPr="00FD69B8">
          <w:rPr>
            <w:rStyle w:val="Hyperlink"/>
            <w:rFonts w:ascii="Times New Roman" w:hAnsi="Times New Roman" w:cs="Times New Roman"/>
            <w:sz w:val="24"/>
            <w:szCs w:val="24"/>
          </w:rPr>
          <w:t>www.aaronline.com/documents/OmbudsmanRequest.pdf</w:t>
        </w:r>
      </w:hyperlink>
      <w:r w:rsidRPr="00FA20AB">
        <w:rPr>
          <w:rFonts w:ascii="Times New Roman" w:hAnsi="Times New Roman" w:cs="Times New Roman"/>
          <w:sz w:val="24"/>
          <w:szCs w:val="24"/>
        </w:rPr>
        <w:t xml:space="preserve">. </w:t>
      </w:r>
    </w:p>
    <w:p w:rsidR="00EB040A" w:rsidRPr="00FA20AB" w:rsidRDefault="00EB040A" w:rsidP="00EB040A">
      <w:pPr>
        <w:adjustRightInd w:val="0"/>
        <w:spacing w:after="0" w:line="240" w:lineRule="auto"/>
        <w:rPr>
          <w:rFonts w:ascii="Times New Roman" w:hAnsi="Times New Roman" w:cs="Times New Roman"/>
          <w:sz w:val="24"/>
          <w:szCs w:val="24"/>
        </w:rPr>
      </w:pPr>
    </w:p>
    <w:p w:rsidR="00EB040A" w:rsidRPr="00FA20AB" w:rsidRDefault="0006199B" w:rsidP="00EB040A">
      <w:pPr>
        <w:pStyle w:val="PlainText"/>
        <w:rPr>
          <w:b/>
          <w:u w:val="single"/>
        </w:rPr>
      </w:pPr>
      <w:r>
        <w:rPr>
          <w:b/>
          <w:u w:val="single"/>
        </w:rPr>
        <w:t>REALTOR</w:t>
      </w:r>
      <w:r w:rsidRPr="00610F23">
        <w:rPr>
          <w:b/>
          <w:u w:val="single"/>
          <w:vertAlign w:val="superscript"/>
        </w:rPr>
        <w:t>®</w:t>
      </w:r>
      <w:r>
        <w:rPr>
          <w:b/>
          <w:u w:val="single"/>
        </w:rPr>
        <w:t xml:space="preserve"> </w:t>
      </w:r>
      <w:r w:rsidR="00EB040A" w:rsidRPr="00FA20AB">
        <w:rPr>
          <w:b/>
          <w:u w:val="single"/>
        </w:rPr>
        <w:t>Ethics Complaint</w:t>
      </w:r>
    </w:p>
    <w:p w:rsidR="00EB040A" w:rsidRPr="00FA20AB" w:rsidRDefault="0006199B" w:rsidP="00EB040A">
      <w:pPr>
        <w:pStyle w:val="PlainText"/>
        <w:rPr>
          <w:b/>
        </w:rPr>
      </w:pPr>
      <w:r>
        <w:t>T</w:t>
      </w:r>
      <w:r w:rsidR="00EB040A" w:rsidRPr="00FA20AB">
        <w:t>he Arizona Association of REALTORS</w:t>
      </w:r>
      <w:r w:rsidR="00EB040A" w:rsidRPr="00610F23">
        <w:rPr>
          <w:vertAlign w:val="superscript"/>
        </w:rPr>
        <w:t>®</w:t>
      </w:r>
      <w:r w:rsidR="00EB040A" w:rsidRPr="00FA20AB">
        <w:t xml:space="preserve"> is</w:t>
      </w:r>
      <w:r>
        <w:t xml:space="preserve"> charged with</w:t>
      </w:r>
      <w:r w:rsidR="00EB040A" w:rsidRPr="00FA20AB">
        <w:t xml:space="preserve"> the enforcement of the Code of Ethics. Information on how to file an ethics complaint can be found at </w:t>
      </w:r>
      <w:hyperlink r:id="rId9" w:history="1">
        <w:r w:rsidR="00610F23" w:rsidRPr="00FD69B8">
          <w:rPr>
            <w:rStyle w:val="Hyperlink"/>
          </w:rPr>
          <w:t>www.aaronline.com/Disputes/Ethics.aspx</w:t>
        </w:r>
      </w:hyperlink>
      <w:r w:rsidR="00EB040A" w:rsidRPr="00FA20AB">
        <w:t xml:space="preserve"> and the</w:t>
      </w:r>
      <w:r w:rsidR="00EB040A" w:rsidRPr="00FA20AB">
        <w:rPr>
          <w:rStyle w:val="text"/>
          <w:rFonts w:ascii="Times New Roman" w:hAnsi="Times New Roman" w:cs="Times New Roman"/>
        </w:rPr>
        <w:t xml:space="preserve"> Code is available at:  </w:t>
      </w:r>
      <w:hyperlink r:id="rId10" w:history="1">
        <w:r w:rsidR="00610F23" w:rsidRPr="00FD69B8">
          <w:rPr>
            <w:rStyle w:val="Hyperlink"/>
          </w:rPr>
          <w:t>www.aaronline.com/documents/code_ethics.aspx</w:t>
        </w:r>
      </w:hyperlink>
      <w:r w:rsidR="00EB040A" w:rsidRPr="00FA20AB">
        <w:rPr>
          <w:rStyle w:val="text"/>
          <w:rFonts w:ascii="Times New Roman" w:hAnsi="Times New Roman" w:cs="Times New Roman"/>
        </w:rPr>
        <w:t xml:space="preserve">. For </w:t>
      </w:r>
      <w:r w:rsidR="00EB040A" w:rsidRPr="00FA20AB">
        <w:t>additional assistance</w:t>
      </w:r>
      <w:r w:rsidR="00610F23">
        <w:t xml:space="preserve"> </w:t>
      </w:r>
      <w:r w:rsidR="00BA69DD">
        <w:t>contact</w:t>
      </w:r>
      <w:r w:rsidR="00EB040A" w:rsidRPr="00FA20AB">
        <w:t xml:space="preserve"> </w:t>
      </w:r>
      <w:r w:rsidR="00BA69DD">
        <w:t>Carole Ridley at</w:t>
      </w:r>
      <w:r w:rsidR="00EB040A" w:rsidRPr="00FA20AB">
        <w:t xml:space="preserve"> </w:t>
      </w:r>
      <w:hyperlink r:id="rId11" w:history="1">
        <w:r w:rsidR="00EB040A" w:rsidRPr="00FA20AB">
          <w:rPr>
            <w:rStyle w:val="Hyperlink"/>
            <w:color w:val="auto"/>
          </w:rPr>
          <w:t>CaroleRidley@AARonline.com</w:t>
        </w:r>
      </w:hyperlink>
      <w:r w:rsidR="00EB040A" w:rsidRPr="00FA20AB">
        <w:t xml:space="preserve"> or Jan Steward at </w:t>
      </w:r>
      <w:hyperlink r:id="rId12" w:history="1">
        <w:r w:rsidR="00EB040A" w:rsidRPr="00FA20AB">
          <w:rPr>
            <w:rStyle w:val="Hyperlink"/>
            <w:color w:val="auto"/>
          </w:rPr>
          <w:t>JanSteward@AARonline.com</w:t>
        </w:r>
      </w:hyperlink>
      <w:r w:rsidR="00EB040A" w:rsidRPr="00FA20AB">
        <w:t xml:space="preserve"> or</w:t>
      </w:r>
      <w:r w:rsidR="00EB040A" w:rsidRPr="00FA20AB">
        <w:rPr>
          <w:b/>
        </w:rPr>
        <w:t xml:space="preserve"> </w:t>
      </w:r>
      <w:r w:rsidR="00EB040A" w:rsidRPr="00FA20AB">
        <w:t>call 602-248-7787 (</w:t>
      </w:r>
      <w:r w:rsidR="00610F23">
        <w:t>1-</w:t>
      </w:r>
      <w:r w:rsidR="00EB040A" w:rsidRPr="00FA20AB">
        <w:t xml:space="preserve">800-426-7274). </w:t>
      </w:r>
    </w:p>
    <w:p w:rsidR="00EB040A" w:rsidRPr="00FA20AB" w:rsidRDefault="00EB040A" w:rsidP="00EB040A">
      <w:pPr>
        <w:spacing w:after="0" w:line="240" w:lineRule="auto"/>
        <w:rPr>
          <w:rFonts w:ascii="Times New Roman" w:hAnsi="Times New Roman" w:cs="Times New Roman"/>
          <w:sz w:val="24"/>
          <w:szCs w:val="24"/>
        </w:rPr>
      </w:pPr>
    </w:p>
    <w:p w:rsidR="00EB040A" w:rsidRPr="00FA20AB" w:rsidRDefault="00EB040A" w:rsidP="00EB040A">
      <w:pPr>
        <w:spacing w:after="0" w:line="240" w:lineRule="auto"/>
        <w:rPr>
          <w:rFonts w:ascii="Times New Roman" w:hAnsi="Times New Roman" w:cs="Times New Roman"/>
          <w:b/>
          <w:sz w:val="24"/>
          <w:szCs w:val="24"/>
          <w:u w:val="single"/>
        </w:rPr>
      </w:pPr>
      <w:r w:rsidRPr="00FA20AB">
        <w:rPr>
          <w:rFonts w:ascii="Times New Roman" w:hAnsi="Times New Roman" w:cs="Times New Roman"/>
          <w:b/>
          <w:sz w:val="24"/>
          <w:szCs w:val="24"/>
          <w:u w:val="single"/>
        </w:rPr>
        <w:t>Arbitration</w:t>
      </w:r>
      <w:r w:rsidR="0006199B">
        <w:rPr>
          <w:rFonts w:ascii="Times New Roman" w:hAnsi="Times New Roman" w:cs="Times New Roman"/>
          <w:b/>
          <w:sz w:val="24"/>
          <w:szCs w:val="24"/>
          <w:u w:val="single"/>
        </w:rPr>
        <w:t xml:space="preserve"> of a</w:t>
      </w:r>
      <w:r w:rsidR="00D27C5C">
        <w:rPr>
          <w:rFonts w:ascii="Times New Roman" w:hAnsi="Times New Roman" w:cs="Times New Roman"/>
          <w:b/>
          <w:sz w:val="24"/>
          <w:szCs w:val="24"/>
          <w:u w:val="single"/>
        </w:rPr>
        <w:t xml:space="preserve"> C</w:t>
      </w:r>
      <w:r w:rsidRPr="00FA20AB">
        <w:rPr>
          <w:rFonts w:ascii="Times New Roman" w:hAnsi="Times New Roman" w:cs="Times New Roman"/>
          <w:b/>
          <w:sz w:val="24"/>
          <w:szCs w:val="24"/>
          <w:u w:val="single"/>
        </w:rPr>
        <w:t xml:space="preserve">ommission </w:t>
      </w:r>
      <w:r w:rsidR="00D27C5C">
        <w:rPr>
          <w:rFonts w:ascii="Times New Roman" w:hAnsi="Times New Roman" w:cs="Times New Roman"/>
          <w:b/>
          <w:sz w:val="24"/>
          <w:szCs w:val="24"/>
          <w:u w:val="single"/>
        </w:rPr>
        <w:t>D</w:t>
      </w:r>
      <w:r w:rsidRPr="00FA20AB">
        <w:rPr>
          <w:rFonts w:ascii="Times New Roman" w:hAnsi="Times New Roman" w:cs="Times New Roman"/>
          <w:b/>
          <w:sz w:val="24"/>
          <w:szCs w:val="24"/>
          <w:u w:val="single"/>
        </w:rPr>
        <w:t>ispute</w:t>
      </w:r>
    </w:p>
    <w:p w:rsidR="00EB040A" w:rsidRDefault="00BA69DD" w:rsidP="00EB040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B040A" w:rsidRPr="00FA20AB">
        <w:rPr>
          <w:rFonts w:ascii="Times New Roman" w:hAnsi="Times New Roman" w:cs="Times New Roman"/>
          <w:sz w:val="24"/>
          <w:szCs w:val="24"/>
        </w:rPr>
        <w:t>he Arizona Association of REALTORS</w:t>
      </w:r>
      <w:r w:rsidRPr="00610F23">
        <w:rPr>
          <w:rFonts w:ascii="Times New Roman" w:hAnsi="Times New Roman" w:cs="Times New Roman"/>
          <w:sz w:val="24"/>
          <w:szCs w:val="24"/>
          <w:vertAlign w:val="superscript"/>
        </w:rPr>
        <w:t>®</w:t>
      </w:r>
      <w:r w:rsidR="00EB040A" w:rsidRPr="00FA20AB">
        <w:rPr>
          <w:rFonts w:ascii="Times New Roman" w:hAnsi="Times New Roman" w:cs="Times New Roman"/>
          <w:sz w:val="24"/>
          <w:szCs w:val="24"/>
        </w:rPr>
        <w:t xml:space="preserve"> </w:t>
      </w:r>
      <w:r>
        <w:rPr>
          <w:rFonts w:ascii="Times New Roman" w:hAnsi="Times New Roman" w:cs="Times New Roman"/>
          <w:sz w:val="24"/>
          <w:szCs w:val="24"/>
        </w:rPr>
        <w:t xml:space="preserve">arbitrates </w:t>
      </w:r>
      <w:r w:rsidR="00EB040A" w:rsidRPr="00FA20AB">
        <w:rPr>
          <w:rFonts w:ascii="Times New Roman" w:hAnsi="Times New Roman" w:cs="Times New Roman"/>
          <w:sz w:val="24"/>
          <w:szCs w:val="24"/>
        </w:rPr>
        <w:t xml:space="preserve">business disputes arising out of the real estate business. To find out how to file an arbitration request, go to:  </w:t>
      </w:r>
      <w:hyperlink r:id="rId13" w:history="1">
        <w:r w:rsidR="00610F23" w:rsidRPr="00FD69B8">
          <w:rPr>
            <w:rStyle w:val="Hyperlink"/>
            <w:rFonts w:ascii="Times New Roman" w:hAnsi="Times New Roman" w:cs="Times New Roman"/>
            <w:sz w:val="24"/>
            <w:szCs w:val="24"/>
          </w:rPr>
          <w:t>www.aaronline.com/Disputes/Arbitration.aspx</w:t>
        </w:r>
      </w:hyperlink>
      <w:r w:rsidR="00EB040A" w:rsidRPr="00FA20AB">
        <w:rPr>
          <w:rFonts w:ascii="Times New Roman" w:hAnsi="Times New Roman" w:cs="Times New Roman"/>
          <w:sz w:val="24"/>
          <w:szCs w:val="24"/>
        </w:rPr>
        <w:t>.</w:t>
      </w:r>
    </w:p>
    <w:p w:rsidR="0006199B" w:rsidRDefault="0006199B" w:rsidP="00EB040A">
      <w:pPr>
        <w:spacing w:after="0" w:line="240" w:lineRule="auto"/>
        <w:rPr>
          <w:rFonts w:ascii="Times New Roman" w:hAnsi="Times New Roman" w:cs="Times New Roman"/>
          <w:sz w:val="24"/>
          <w:szCs w:val="24"/>
        </w:rPr>
      </w:pPr>
    </w:p>
    <w:p w:rsidR="0006199B" w:rsidRPr="00FA20AB" w:rsidRDefault="0006199B" w:rsidP="0006199B">
      <w:pPr>
        <w:pStyle w:val="PlainText"/>
        <w:rPr>
          <w:b/>
          <w:u w:val="single"/>
        </w:rPr>
      </w:pPr>
      <w:r w:rsidRPr="00FA20AB">
        <w:rPr>
          <w:b/>
          <w:u w:val="single"/>
        </w:rPr>
        <w:t>REALTOR</w:t>
      </w:r>
      <w:r w:rsidRPr="00610F23">
        <w:rPr>
          <w:b/>
          <w:u w:val="single"/>
          <w:vertAlign w:val="superscript"/>
        </w:rPr>
        <w:t>®</w:t>
      </w:r>
      <w:r w:rsidRPr="00FA20AB">
        <w:rPr>
          <w:b/>
          <w:u w:val="single"/>
        </w:rPr>
        <w:t xml:space="preserve"> </w:t>
      </w:r>
      <w:r>
        <w:rPr>
          <w:b/>
          <w:u w:val="single"/>
        </w:rPr>
        <w:t>Trademark</w:t>
      </w:r>
    </w:p>
    <w:p w:rsidR="0006199B" w:rsidRDefault="0006199B" w:rsidP="0006199B">
      <w:pPr>
        <w:spacing w:after="0" w:line="240" w:lineRule="auto"/>
        <w:rPr>
          <w:rFonts w:ascii="Times New Roman" w:hAnsi="Times New Roman" w:cs="Times New Roman"/>
          <w:sz w:val="24"/>
          <w:szCs w:val="24"/>
        </w:rPr>
      </w:pPr>
      <w:r w:rsidRPr="00FA20AB">
        <w:rPr>
          <w:rFonts w:ascii="Times New Roman" w:hAnsi="Times New Roman" w:cs="Times New Roman"/>
          <w:sz w:val="24"/>
          <w:szCs w:val="24"/>
        </w:rPr>
        <w:t>If members have questions about the use of the term REALTOR</w:t>
      </w:r>
      <w:r w:rsidRPr="00610F23">
        <w:rPr>
          <w:rFonts w:ascii="Times New Roman" w:hAnsi="Times New Roman" w:cs="Times New Roman"/>
          <w:sz w:val="24"/>
          <w:szCs w:val="24"/>
          <w:vertAlign w:val="superscript"/>
        </w:rPr>
        <w:t>®</w:t>
      </w:r>
      <w:r w:rsidRPr="00FA20AB">
        <w:rPr>
          <w:rFonts w:ascii="Times New Roman" w:hAnsi="Times New Roman" w:cs="Times New Roman"/>
          <w:sz w:val="24"/>
          <w:szCs w:val="24"/>
        </w:rPr>
        <w:t xml:space="preserve"> or</w:t>
      </w:r>
      <w:r>
        <w:rPr>
          <w:rFonts w:ascii="Times New Roman" w:hAnsi="Times New Roman" w:cs="Times New Roman"/>
          <w:sz w:val="24"/>
          <w:szCs w:val="24"/>
        </w:rPr>
        <w:t xml:space="preserve"> the use of</w:t>
      </w:r>
      <w:r w:rsidRPr="00FA20AB">
        <w:rPr>
          <w:rFonts w:ascii="Times New Roman" w:hAnsi="Times New Roman" w:cs="Times New Roman"/>
          <w:sz w:val="24"/>
          <w:szCs w:val="24"/>
        </w:rPr>
        <w:t xml:space="preserve"> REALTOR</w:t>
      </w:r>
      <w:r w:rsidRPr="00610F23">
        <w:rPr>
          <w:rFonts w:ascii="Times New Roman" w:hAnsi="Times New Roman" w:cs="Times New Roman"/>
          <w:sz w:val="24"/>
          <w:szCs w:val="24"/>
          <w:vertAlign w:val="superscript"/>
        </w:rPr>
        <w:t>®</w:t>
      </w:r>
      <w:r w:rsidRPr="00FA20AB">
        <w:rPr>
          <w:rFonts w:ascii="Times New Roman" w:hAnsi="Times New Roman" w:cs="Times New Roman"/>
          <w:sz w:val="24"/>
          <w:szCs w:val="24"/>
        </w:rPr>
        <w:t xml:space="preserve"> logos, please direct them to: </w:t>
      </w:r>
      <w:hyperlink r:id="rId14" w:history="1">
        <w:r w:rsidR="00610F23" w:rsidRPr="00FD69B8">
          <w:rPr>
            <w:rStyle w:val="Hyperlink"/>
            <w:rFonts w:ascii="Times New Roman" w:hAnsi="Times New Roman" w:cs="Times New Roman"/>
            <w:sz w:val="24"/>
            <w:szCs w:val="24"/>
          </w:rPr>
          <w:t>www.realtor.org/LetterLw.nsf/pages/TrademarkLogoRules</w:t>
        </w:r>
      </w:hyperlink>
      <w:r w:rsidRPr="00FA20AB">
        <w:rPr>
          <w:rFonts w:ascii="Times New Roman" w:hAnsi="Times New Roman" w:cs="Times New Roman"/>
          <w:sz w:val="24"/>
          <w:szCs w:val="24"/>
        </w:rPr>
        <w:t>.</w:t>
      </w:r>
    </w:p>
    <w:p w:rsidR="0006199B" w:rsidRDefault="0006199B" w:rsidP="00EB040A">
      <w:pPr>
        <w:spacing w:after="0" w:line="240" w:lineRule="auto"/>
        <w:rPr>
          <w:rFonts w:ascii="Times New Roman" w:hAnsi="Times New Roman" w:cs="Times New Roman"/>
          <w:sz w:val="24"/>
          <w:szCs w:val="24"/>
        </w:rPr>
      </w:pPr>
    </w:p>
    <w:p w:rsidR="0006199B" w:rsidRDefault="0006199B" w:rsidP="0006199B">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Buyer/Seller Mediation</w:t>
      </w:r>
    </w:p>
    <w:p w:rsidR="0006199B" w:rsidRPr="0006199B" w:rsidRDefault="0006199B" w:rsidP="0006199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list of mediators can be found at </w:t>
      </w:r>
      <w:hyperlink r:id="rId15" w:history="1">
        <w:r w:rsidR="00610F23" w:rsidRPr="00FD69B8">
          <w:rPr>
            <w:rStyle w:val="Hyperlink"/>
            <w:rFonts w:ascii="Times New Roman" w:hAnsi="Times New Roman" w:cs="Times New Roman"/>
            <w:bCs/>
            <w:sz w:val="24"/>
            <w:szCs w:val="24"/>
          </w:rPr>
          <w:t>www.aaronline.com/wp-content/uploads/2012/11/REVISED-2013-MediatorsArbitrators-March-2013.3.pdf</w:t>
        </w:r>
      </w:hyperlink>
      <w:r w:rsidRPr="0006199B">
        <w:rPr>
          <w:rFonts w:ascii="Times New Roman" w:hAnsi="Times New Roman" w:cs="Times New Roman"/>
          <w:bCs/>
          <w:sz w:val="24"/>
          <w:szCs w:val="24"/>
        </w:rPr>
        <w:t>.</w:t>
      </w:r>
      <w:r>
        <w:rPr>
          <w:rFonts w:ascii="Times New Roman" w:hAnsi="Times New Roman" w:cs="Times New Roman"/>
          <w:bCs/>
          <w:color w:val="000000"/>
          <w:sz w:val="24"/>
          <w:szCs w:val="24"/>
        </w:rPr>
        <w:t xml:space="preserve"> </w:t>
      </w:r>
    </w:p>
    <w:p w:rsidR="0006199B" w:rsidRDefault="0006199B" w:rsidP="0006199B">
      <w:pPr>
        <w:autoSpaceDE w:val="0"/>
        <w:autoSpaceDN w:val="0"/>
        <w:adjustRightInd w:val="0"/>
        <w:spacing w:after="0" w:line="240" w:lineRule="auto"/>
        <w:rPr>
          <w:rFonts w:ascii="Times New Roman" w:hAnsi="Times New Roman" w:cs="Times New Roman"/>
          <w:b/>
          <w:bCs/>
          <w:color w:val="000000"/>
          <w:sz w:val="24"/>
          <w:szCs w:val="24"/>
          <w:u w:val="single"/>
        </w:rPr>
      </w:pPr>
    </w:p>
    <w:p w:rsidR="0006199B" w:rsidRPr="0006199B" w:rsidRDefault="0006199B" w:rsidP="0006199B">
      <w:pPr>
        <w:autoSpaceDE w:val="0"/>
        <w:autoSpaceDN w:val="0"/>
        <w:adjustRightInd w:val="0"/>
        <w:spacing w:after="0" w:line="240" w:lineRule="auto"/>
        <w:rPr>
          <w:rFonts w:ascii="Times New Roman" w:hAnsi="Times New Roman" w:cs="Times New Roman"/>
          <w:b/>
          <w:bCs/>
          <w:color w:val="000000"/>
          <w:sz w:val="24"/>
          <w:szCs w:val="24"/>
          <w:u w:val="single"/>
        </w:rPr>
      </w:pPr>
      <w:r w:rsidRPr="0006199B">
        <w:rPr>
          <w:rFonts w:ascii="Times New Roman" w:hAnsi="Times New Roman" w:cs="Times New Roman"/>
          <w:b/>
          <w:bCs/>
          <w:color w:val="000000"/>
          <w:sz w:val="24"/>
          <w:szCs w:val="24"/>
          <w:u w:val="single"/>
        </w:rPr>
        <w:t>Landlord/Tenant</w:t>
      </w:r>
    </w:p>
    <w:p w:rsidR="0006199B" w:rsidRPr="0006199B" w:rsidRDefault="0006199B" w:rsidP="0006199B">
      <w:pPr>
        <w:autoSpaceDE w:val="0"/>
        <w:autoSpaceDN w:val="0"/>
        <w:adjustRightInd w:val="0"/>
        <w:spacing w:after="0" w:line="240" w:lineRule="auto"/>
        <w:rPr>
          <w:rFonts w:ascii="Times New Roman" w:hAnsi="Times New Roman" w:cs="Times New Roman"/>
          <w:sz w:val="24"/>
          <w:szCs w:val="24"/>
        </w:rPr>
      </w:pPr>
      <w:r w:rsidRPr="0006199B">
        <w:rPr>
          <w:rFonts w:ascii="Times New Roman" w:hAnsi="Times New Roman" w:cs="Times New Roman"/>
          <w:bCs/>
          <w:sz w:val="24"/>
          <w:szCs w:val="24"/>
        </w:rPr>
        <w:t>An Arizona Tenant’s Rights Handbook can be found at:</w:t>
      </w:r>
      <w:r w:rsidRPr="0006199B">
        <w:rPr>
          <w:rFonts w:ascii="Times New Roman" w:hAnsi="Times New Roman" w:cs="Times New Roman"/>
          <w:b/>
          <w:bCs/>
          <w:sz w:val="24"/>
          <w:szCs w:val="24"/>
        </w:rPr>
        <w:t xml:space="preserve"> </w:t>
      </w:r>
      <w:hyperlink r:id="rId16" w:history="1">
        <w:r w:rsidRPr="00235F1C">
          <w:rPr>
            <w:rStyle w:val="Hyperlink"/>
            <w:rFonts w:ascii="Times New Roman" w:hAnsi="Times New Roman" w:cs="Times New Roman"/>
            <w:sz w:val="24"/>
            <w:szCs w:val="24"/>
          </w:rPr>
          <w:t>www.azag.gov/sites/default/files/sites/all/docs/civil</w:t>
        </w:r>
        <w:r w:rsidRPr="00235F1C">
          <w:rPr>
            <w:rStyle w:val="Hyperlink"/>
            <w:rFonts w:ascii="Calibri" w:hAnsi="Calibri" w:cs="Times New Roman"/>
            <w:sz w:val="24"/>
            <w:szCs w:val="24"/>
          </w:rPr>
          <w:t>‐</w:t>
        </w:r>
        <w:r w:rsidRPr="00235F1C">
          <w:rPr>
            <w:rStyle w:val="Hyperlink"/>
            <w:rFonts w:ascii="Times New Roman" w:hAnsi="Times New Roman" w:cs="Times New Roman"/>
            <w:sz w:val="24"/>
            <w:szCs w:val="24"/>
          </w:rPr>
          <w:t>rights/fha/TenantRightsResponsibilities.pdf</w:t>
        </w:r>
      </w:hyperlink>
      <w:r w:rsidRPr="00235F1C">
        <w:rPr>
          <w:rFonts w:ascii="Times New Roman" w:hAnsi="Times New Roman" w:cs="Times New Roman"/>
          <w:color w:val="0000FF"/>
          <w:sz w:val="24"/>
          <w:szCs w:val="24"/>
        </w:rPr>
        <w:t>.</w:t>
      </w:r>
      <w:r w:rsidRPr="0006199B">
        <w:rPr>
          <w:rFonts w:ascii="Times New Roman" w:hAnsi="Times New Roman" w:cs="Times New Roman"/>
          <w:sz w:val="24"/>
          <w:szCs w:val="24"/>
        </w:rPr>
        <w:t xml:space="preserve"> </w:t>
      </w:r>
    </w:p>
    <w:p w:rsidR="0006199B" w:rsidRPr="0006199B" w:rsidRDefault="0006199B" w:rsidP="0006199B">
      <w:pPr>
        <w:autoSpaceDE w:val="0"/>
        <w:autoSpaceDN w:val="0"/>
        <w:adjustRightInd w:val="0"/>
        <w:spacing w:after="0" w:line="240" w:lineRule="auto"/>
        <w:rPr>
          <w:rFonts w:ascii="Times New Roman" w:hAnsi="Times New Roman" w:cs="Times New Roman"/>
          <w:color w:val="1733FF"/>
          <w:sz w:val="24"/>
          <w:szCs w:val="24"/>
        </w:rPr>
      </w:pPr>
    </w:p>
    <w:p w:rsidR="0006199B" w:rsidRPr="0006199B" w:rsidRDefault="0006199B" w:rsidP="0006199B">
      <w:pPr>
        <w:autoSpaceDE w:val="0"/>
        <w:autoSpaceDN w:val="0"/>
        <w:adjustRightInd w:val="0"/>
        <w:spacing w:after="0" w:line="240" w:lineRule="auto"/>
        <w:rPr>
          <w:rFonts w:ascii="Times New Roman" w:hAnsi="Times New Roman" w:cs="Times New Roman"/>
          <w:sz w:val="24"/>
          <w:szCs w:val="24"/>
        </w:rPr>
      </w:pPr>
      <w:r w:rsidRPr="0006199B">
        <w:rPr>
          <w:rFonts w:ascii="Times New Roman" w:hAnsi="Times New Roman" w:cs="Times New Roman"/>
          <w:sz w:val="24"/>
          <w:szCs w:val="24"/>
        </w:rPr>
        <w:t xml:space="preserve">AAR’s Tenant Advisory can be found at: </w:t>
      </w:r>
      <w:hyperlink r:id="rId17" w:history="1">
        <w:r w:rsidR="00610F23" w:rsidRPr="00FD69B8">
          <w:rPr>
            <w:rStyle w:val="Hyperlink"/>
            <w:rFonts w:ascii="Times New Roman" w:hAnsi="Times New Roman" w:cs="Times New Roman"/>
            <w:sz w:val="24"/>
            <w:szCs w:val="24"/>
          </w:rPr>
          <w:t>www.aaronline.com/wpcontent/uploads/2013/04/01-Tenant-Advisory-April-2013.pdf</w:t>
        </w:r>
      </w:hyperlink>
      <w:r w:rsidRPr="0006199B">
        <w:rPr>
          <w:rFonts w:ascii="Times New Roman" w:hAnsi="Times New Roman" w:cs="Times New Roman"/>
          <w:sz w:val="24"/>
          <w:szCs w:val="24"/>
        </w:rPr>
        <w:t xml:space="preserve">. </w:t>
      </w:r>
    </w:p>
    <w:p w:rsidR="0006199B" w:rsidRPr="0006199B" w:rsidRDefault="0006199B" w:rsidP="0006199B">
      <w:pPr>
        <w:autoSpaceDE w:val="0"/>
        <w:autoSpaceDN w:val="0"/>
        <w:adjustRightInd w:val="0"/>
        <w:spacing w:after="0" w:line="240" w:lineRule="auto"/>
        <w:rPr>
          <w:rFonts w:ascii="Times New Roman" w:hAnsi="Times New Roman" w:cs="Times New Roman"/>
          <w:sz w:val="24"/>
          <w:szCs w:val="24"/>
        </w:rPr>
      </w:pPr>
    </w:p>
    <w:p w:rsidR="0006199B" w:rsidRPr="0006199B" w:rsidRDefault="0006199B" w:rsidP="0006199B">
      <w:pPr>
        <w:autoSpaceDE w:val="0"/>
        <w:autoSpaceDN w:val="0"/>
        <w:adjustRightInd w:val="0"/>
        <w:spacing w:after="0" w:line="240" w:lineRule="auto"/>
        <w:rPr>
          <w:rFonts w:ascii="Times New Roman" w:hAnsi="Times New Roman" w:cs="Times New Roman"/>
          <w:sz w:val="24"/>
          <w:szCs w:val="24"/>
        </w:rPr>
      </w:pPr>
      <w:r w:rsidRPr="0006199B">
        <w:rPr>
          <w:rFonts w:ascii="Times New Roman" w:hAnsi="Times New Roman" w:cs="Times New Roman"/>
          <w:sz w:val="24"/>
          <w:szCs w:val="24"/>
        </w:rPr>
        <w:t xml:space="preserve">AAR’s Lease Owner’s Advisory can be found at: </w:t>
      </w:r>
    </w:p>
    <w:p w:rsidR="0006199B" w:rsidRPr="0006199B" w:rsidRDefault="00202FC8" w:rsidP="0006199B">
      <w:pPr>
        <w:autoSpaceDE w:val="0"/>
        <w:autoSpaceDN w:val="0"/>
        <w:adjustRightInd w:val="0"/>
        <w:spacing w:after="0" w:line="240" w:lineRule="auto"/>
        <w:rPr>
          <w:rFonts w:ascii="Times New Roman" w:hAnsi="Times New Roman" w:cs="Times New Roman"/>
          <w:sz w:val="24"/>
          <w:szCs w:val="24"/>
        </w:rPr>
      </w:pPr>
      <w:hyperlink r:id="rId18" w:history="1">
        <w:r w:rsidR="00610F23" w:rsidRPr="00FD69B8">
          <w:rPr>
            <w:rStyle w:val="Hyperlink"/>
            <w:rFonts w:ascii="Times New Roman" w:hAnsi="Times New Roman" w:cs="Times New Roman"/>
            <w:sz w:val="24"/>
            <w:szCs w:val="24"/>
          </w:rPr>
          <w:t>www.aaronline.com/wp-content/uploads/2013/04/00-Lease-Owners-Advisory-April-2013.pdf</w:t>
        </w:r>
      </w:hyperlink>
      <w:r w:rsidR="0006199B" w:rsidRPr="0006199B">
        <w:rPr>
          <w:rFonts w:ascii="Times New Roman" w:hAnsi="Times New Roman" w:cs="Times New Roman"/>
          <w:sz w:val="24"/>
          <w:szCs w:val="24"/>
        </w:rPr>
        <w:t xml:space="preserve">. </w:t>
      </w:r>
    </w:p>
    <w:p w:rsidR="00EB040A" w:rsidRPr="00FA20AB" w:rsidRDefault="00EB040A" w:rsidP="00EB040A">
      <w:pPr>
        <w:spacing w:after="0"/>
        <w:rPr>
          <w:rFonts w:ascii="Times New Roman" w:hAnsi="Times New Roman" w:cs="Times New Roman"/>
          <w:sz w:val="24"/>
          <w:szCs w:val="24"/>
        </w:rPr>
      </w:pPr>
    </w:p>
    <w:p w:rsidR="00FA20AB" w:rsidRPr="00FA20AB" w:rsidRDefault="00FA20AB" w:rsidP="00FA20A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Internet Crime and Scams</w:t>
      </w:r>
    </w:p>
    <w:p w:rsidR="00FA20AB" w:rsidRDefault="00FA20AB" w:rsidP="00FA20AB">
      <w:pPr>
        <w:spacing w:after="0" w:line="240" w:lineRule="auto"/>
        <w:rPr>
          <w:rFonts w:ascii="Times New Roman" w:hAnsi="Times New Roman" w:cs="Times New Roman"/>
          <w:sz w:val="24"/>
          <w:szCs w:val="24"/>
        </w:rPr>
      </w:pPr>
      <w:r w:rsidRPr="00FA20AB">
        <w:rPr>
          <w:rFonts w:ascii="Times New Roman" w:hAnsi="Times New Roman" w:cs="Times New Roman"/>
          <w:sz w:val="24"/>
          <w:szCs w:val="24"/>
        </w:rPr>
        <w:t>To report an internet crime or scam to the Internet Crime Complaint Center, known as IC3, the webpage can be found at</w:t>
      </w:r>
      <w:r w:rsidR="0006199B">
        <w:rPr>
          <w:rFonts w:ascii="Times New Roman" w:hAnsi="Times New Roman" w:cs="Times New Roman"/>
          <w:sz w:val="24"/>
          <w:szCs w:val="24"/>
        </w:rPr>
        <w:t>:</w:t>
      </w:r>
      <w:r w:rsidRPr="00FA20AB">
        <w:rPr>
          <w:rFonts w:ascii="Times New Roman" w:hAnsi="Times New Roman" w:cs="Times New Roman"/>
          <w:sz w:val="24"/>
          <w:szCs w:val="24"/>
        </w:rPr>
        <w:t xml:space="preserve"> </w:t>
      </w:r>
      <w:hyperlink r:id="rId19" w:history="1">
        <w:r w:rsidR="00610F23" w:rsidRPr="00FD69B8">
          <w:rPr>
            <w:rStyle w:val="Hyperlink"/>
            <w:rFonts w:ascii="Times New Roman" w:hAnsi="Times New Roman" w:cs="Times New Roman"/>
            <w:sz w:val="24"/>
            <w:szCs w:val="24"/>
          </w:rPr>
          <w:t>www.ic3.gov/complaint/default.aspx</w:t>
        </w:r>
      </w:hyperlink>
      <w:r w:rsidRPr="00FA20AB">
        <w:rPr>
          <w:rFonts w:ascii="Times New Roman" w:hAnsi="Times New Roman" w:cs="Times New Roman"/>
          <w:sz w:val="24"/>
          <w:szCs w:val="24"/>
        </w:rPr>
        <w:t>.</w:t>
      </w:r>
    </w:p>
    <w:p w:rsidR="00FA20AB" w:rsidRDefault="00FA20AB" w:rsidP="00FA20AB">
      <w:pPr>
        <w:spacing w:after="0" w:line="240" w:lineRule="auto"/>
        <w:rPr>
          <w:rFonts w:ascii="Times New Roman" w:hAnsi="Times New Roman" w:cs="Times New Roman"/>
          <w:sz w:val="24"/>
          <w:szCs w:val="24"/>
        </w:rPr>
      </w:pPr>
    </w:p>
    <w:p w:rsidR="00D27C5C" w:rsidRPr="00D27C5C" w:rsidRDefault="00D27C5C" w:rsidP="00FA20A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Financial Institutions Complaints</w:t>
      </w:r>
    </w:p>
    <w:p w:rsidR="00D27C5C" w:rsidRDefault="00D27C5C" w:rsidP="00596BB3">
      <w:pPr>
        <w:spacing w:after="0" w:line="240" w:lineRule="auto"/>
        <w:ind w:right="-180"/>
        <w:rPr>
          <w:rFonts w:ascii="Times New Roman" w:hAnsi="Times New Roman" w:cs="Times New Roman"/>
          <w:sz w:val="24"/>
          <w:szCs w:val="24"/>
        </w:rPr>
      </w:pPr>
      <w:r w:rsidRPr="00D27C5C">
        <w:rPr>
          <w:rFonts w:ascii="Times New Roman" w:hAnsi="Times New Roman" w:cs="Times New Roman"/>
          <w:sz w:val="24"/>
          <w:szCs w:val="24"/>
        </w:rPr>
        <w:t>If a REALTOR</w:t>
      </w:r>
      <w:r w:rsidRPr="00610F23">
        <w:rPr>
          <w:rFonts w:ascii="Times New Roman" w:hAnsi="Times New Roman" w:cs="Times New Roman"/>
          <w:sz w:val="24"/>
          <w:szCs w:val="24"/>
          <w:vertAlign w:val="superscript"/>
        </w:rPr>
        <w:t>®</w:t>
      </w:r>
      <w:r w:rsidRPr="00D27C5C">
        <w:rPr>
          <w:rFonts w:ascii="Times New Roman" w:hAnsi="Times New Roman" w:cs="Times New Roman"/>
          <w:sz w:val="24"/>
          <w:szCs w:val="24"/>
        </w:rPr>
        <w:t xml:space="preserve"> or member of the public suspects that they have been victimized by a financial institution or </w:t>
      </w:r>
      <w:r w:rsidR="00596BB3">
        <w:rPr>
          <w:rFonts w:ascii="Times New Roman" w:hAnsi="Times New Roman" w:cs="Times New Roman"/>
          <w:sz w:val="24"/>
          <w:szCs w:val="24"/>
        </w:rPr>
        <w:t xml:space="preserve">related </w:t>
      </w:r>
      <w:r w:rsidRPr="00D27C5C">
        <w:rPr>
          <w:rFonts w:ascii="Times New Roman" w:hAnsi="Times New Roman" w:cs="Times New Roman"/>
          <w:sz w:val="24"/>
          <w:szCs w:val="24"/>
        </w:rPr>
        <w:t>enterprise, a complaint can be filed with the Arizona Department of Financial Institutions at</w:t>
      </w:r>
      <w:r>
        <w:rPr>
          <w:rFonts w:ascii="Times New Roman" w:hAnsi="Times New Roman" w:cs="Times New Roman"/>
          <w:sz w:val="24"/>
          <w:szCs w:val="24"/>
        </w:rPr>
        <w:t>:</w:t>
      </w:r>
      <w:r w:rsidR="00596BB3">
        <w:rPr>
          <w:rFonts w:ascii="Times New Roman" w:hAnsi="Times New Roman" w:cs="Times New Roman"/>
          <w:sz w:val="24"/>
          <w:szCs w:val="24"/>
        </w:rPr>
        <w:t xml:space="preserve"> </w:t>
      </w:r>
      <w:hyperlink r:id="rId20" w:history="1">
        <w:r w:rsidR="00624D69" w:rsidRPr="00481524">
          <w:rPr>
            <w:rStyle w:val="Hyperlink"/>
            <w:rFonts w:ascii="Times New Roman" w:hAnsi="Times New Roman" w:cs="Times New Roman"/>
            <w:sz w:val="24"/>
            <w:szCs w:val="24"/>
          </w:rPr>
          <w:t>http://azdfi.gov/Consumers/Complaints/Forms/ConsumerComplaintForm.pdf</w:t>
        </w:r>
      </w:hyperlink>
      <w:r w:rsidRPr="00D27C5C">
        <w:rPr>
          <w:rFonts w:ascii="Times New Roman" w:hAnsi="Times New Roman" w:cs="Times New Roman"/>
          <w:sz w:val="24"/>
          <w:szCs w:val="24"/>
        </w:rPr>
        <w:t xml:space="preserve">. </w:t>
      </w:r>
    </w:p>
    <w:p w:rsidR="00BA69DD" w:rsidRDefault="00BA69DD" w:rsidP="00FA20AB">
      <w:pPr>
        <w:spacing w:after="0" w:line="240" w:lineRule="auto"/>
        <w:rPr>
          <w:rFonts w:ascii="Times New Roman" w:hAnsi="Times New Roman" w:cs="Times New Roman"/>
          <w:sz w:val="24"/>
          <w:szCs w:val="24"/>
        </w:rPr>
      </w:pPr>
    </w:p>
    <w:p w:rsidR="00BA69DD" w:rsidRPr="00D27C5C" w:rsidRDefault="00BA69DD" w:rsidP="00FA20AB">
      <w:pPr>
        <w:spacing w:after="0" w:line="240" w:lineRule="auto"/>
        <w:rPr>
          <w:rFonts w:ascii="Times New Roman" w:hAnsi="Times New Roman" w:cs="Times New Roman"/>
          <w:sz w:val="24"/>
          <w:szCs w:val="24"/>
        </w:rPr>
      </w:pPr>
    </w:p>
    <w:p w:rsidR="00D27C5C" w:rsidRDefault="00D27C5C" w:rsidP="00FA20AB">
      <w:pPr>
        <w:spacing w:after="0" w:line="240" w:lineRule="auto"/>
        <w:rPr>
          <w:rFonts w:ascii="Times New Roman" w:hAnsi="Times New Roman" w:cs="Times New Roman"/>
          <w:sz w:val="24"/>
          <w:szCs w:val="24"/>
        </w:rPr>
      </w:pPr>
    </w:p>
    <w:p w:rsidR="00D27C5C" w:rsidRDefault="00D27C5C" w:rsidP="00FA20AB">
      <w:pPr>
        <w:spacing w:after="0" w:line="240" w:lineRule="auto"/>
        <w:rPr>
          <w:rFonts w:ascii="Times New Roman" w:hAnsi="Times New Roman" w:cs="Times New Roman"/>
          <w:sz w:val="24"/>
          <w:szCs w:val="24"/>
        </w:rPr>
      </w:pPr>
    </w:p>
    <w:p w:rsidR="00FA20AB" w:rsidRPr="00FA20AB" w:rsidRDefault="00FA20AB" w:rsidP="00D27C5C">
      <w:pPr>
        <w:spacing w:after="0" w:line="240" w:lineRule="auto"/>
        <w:ind w:left="720"/>
        <w:rPr>
          <w:rFonts w:ascii="Times New Roman" w:hAnsi="Times New Roman" w:cs="Times New Roman"/>
          <w:sz w:val="24"/>
          <w:szCs w:val="24"/>
        </w:rPr>
      </w:pPr>
    </w:p>
    <w:sectPr w:rsidR="00FA20AB" w:rsidRPr="00FA20AB" w:rsidSect="004B4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040A"/>
    <w:rsid w:val="000477E2"/>
    <w:rsid w:val="0006199B"/>
    <w:rsid w:val="001660C1"/>
    <w:rsid w:val="00202FC8"/>
    <w:rsid w:val="00235F1C"/>
    <w:rsid w:val="002A0948"/>
    <w:rsid w:val="004B48F7"/>
    <w:rsid w:val="00596BB3"/>
    <w:rsid w:val="00610F23"/>
    <w:rsid w:val="00624D69"/>
    <w:rsid w:val="00727CAC"/>
    <w:rsid w:val="00941CA5"/>
    <w:rsid w:val="00AC4C61"/>
    <w:rsid w:val="00BA69DD"/>
    <w:rsid w:val="00BB266F"/>
    <w:rsid w:val="00D27C5C"/>
    <w:rsid w:val="00D50AF3"/>
    <w:rsid w:val="00DE68B1"/>
    <w:rsid w:val="00EB040A"/>
    <w:rsid w:val="00FA20AB"/>
    <w:rsid w:val="00FF5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040A"/>
    <w:rPr>
      <w:color w:val="0000FF"/>
      <w:u w:val="single"/>
    </w:rPr>
  </w:style>
  <w:style w:type="character" w:customStyle="1" w:styleId="EmailStyle161">
    <w:name w:val="EmailStyle16"/>
    <w:aliases w:val="EmailStyle16"/>
    <w:basedOn w:val="DefaultParagraphFont"/>
    <w:semiHidden/>
    <w:personal/>
    <w:personalReply/>
    <w:rsid w:val="00EB040A"/>
    <w:rPr>
      <w:rFonts w:ascii="Times New Roman" w:hAnsi="Times New Roman" w:cs="Times New Roman"/>
      <w:b w:val="0"/>
      <w:bCs w:val="0"/>
      <w:i w:val="0"/>
      <w:iCs w:val="0"/>
      <w:strike w:val="0"/>
      <w:color w:val="0000FF"/>
      <w:sz w:val="24"/>
      <w:szCs w:val="24"/>
      <w:u w:val="none"/>
    </w:rPr>
  </w:style>
  <w:style w:type="paragraph" w:styleId="PlainText">
    <w:name w:val="Plain Text"/>
    <w:basedOn w:val="Normal"/>
    <w:link w:val="PlainTextChar"/>
    <w:uiPriority w:val="99"/>
    <w:rsid w:val="00EB040A"/>
    <w:pPr>
      <w:spacing w:after="0"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EB040A"/>
    <w:rPr>
      <w:rFonts w:ascii="Times New Roman" w:eastAsia="Times New Roman" w:hAnsi="Times New Roman" w:cs="Times New Roman"/>
      <w:sz w:val="24"/>
      <w:szCs w:val="24"/>
    </w:rPr>
  </w:style>
  <w:style w:type="character" w:customStyle="1" w:styleId="text">
    <w:name w:val="text"/>
    <w:basedOn w:val="DefaultParagraphFont"/>
    <w:rsid w:val="00EB040A"/>
    <w:rPr>
      <w:rFonts w:ascii="Arial" w:hAnsi="Arial" w:cs="Arial" w:hint="default"/>
      <w:sz w:val="24"/>
      <w:szCs w:val="24"/>
    </w:rPr>
  </w:style>
  <w:style w:type="paragraph" w:styleId="BalloonText">
    <w:name w:val="Balloon Text"/>
    <w:basedOn w:val="Normal"/>
    <w:link w:val="BalloonTextChar"/>
    <w:uiPriority w:val="99"/>
    <w:semiHidden/>
    <w:unhideWhenUsed/>
    <w:rsid w:val="00BB2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ronline.com/documents/OmbudsmanRequest.pdf" TargetMode="External"/><Relationship Id="rId13" Type="http://schemas.openxmlformats.org/officeDocument/2006/relationships/hyperlink" Target="http://www.aaronline.com/Disputes/Arbitration.aspx" TargetMode="External"/><Relationship Id="rId18" Type="http://schemas.openxmlformats.org/officeDocument/2006/relationships/hyperlink" Target="http://www.aaronline.com/wp-content/uploads/2013/04/00-Lease-Owners-Advisory-April-2013.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usdoj.gov/crt/ada/adahom1.htm" TargetMode="External"/><Relationship Id="rId12" Type="http://schemas.openxmlformats.org/officeDocument/2006/relationships/hyperlink" Target="mailto:JanSteward@AARonline.com" TargetMode="External"/><Relationship Id="rId17" Type="http://schemas.openxmlformats.org/officeDocument/2006/relationships/hyperlink" Target="http://www.aaronline.com/wpcontent/uploads/2013/04/01-Tenant-Advisory-April-2013.pdf" TargetMode="External"/><Relationship Id="rId2" Type="http://schemas.openxmlformats.org/officeDocument/2006/relationships/settings" Target="settings.xml"/><Relationship Id="rId16" Type="http://schemas.openxmlformats.org/officeDocument/2006/relationships/hyperlink" Target="http://www.azag.gov/sites/default/files/sites/all/docs/civil&#8208;rights/fha/TenantRightsResponsibilities.pdf" TargetMode="External"/><Relationship Id="rId20" Type="http://schemas.openxmlformats.org/officeDocument/2006/relationships/hyperlink" Target="http://azdfi.gov/Consumers/Complaints/Forms/ConsumerComplaintForm.pdf" TargetMode="External"/><Relationship Id="rId1" Type="http://schemas.openxmlformats.org/officeDocument/2006/relationships/styles" Target="styles.xml"/><Relationship Id="rId6" Type="http://schemas.openxmlformats.org/officeDocument/2006/relationships/hyperlink" Target="http://portal.hud.gov/portal/page/portal/HUD/program_offices/fair_housing_equal_opp" TargetMode="External"/><Relationship Id="rId11" Type="http://schemas.openxmlformats.org/officeDocument/2006/relationships/hyperlink" Target="mailto:CaroleRidley@AARonline.com" TargetMode="External"/><Relationship Id="rId5" Type="http://schemas.openxmlformats.org/officeDocument/2006/relationships/hyperlink" Target="http://www.aaronline.com/documents/hotline_access.pdf" TargetMode="External"/><Relationship Id="rId15" Type="http://schemas.openxmlformats.org/officeDocument/2006/relationships/hyperlink" Target="http://www.aaronline.com/wp-content/uploads/2012/11/REVISED-2013-MediatorsArbitrators-March-2013.3.pdf" TargetMode="External"/><Relationship Id="rId10" Type="http://schemas.openxmlformats.org/officeDocument/2006/relationships/hyperlink" Target="http://www.aaronline.com/documents/code_ethics.aspx" TargetMode="External"/><Relationship Id="rId19" Type="http://schemas.openxmlformats.org/officeDocument/2006/relationships/hyperlink" Target="http://www.ic3.gov/complaint/default.aspx" TargetMode="External"/><Relationship Id="rId4" Type="http://schemas.openxmlformats.org/officeDocument/2006/relationships/hyperlink" Target="http://www.azbar.org/LegalResources/findlawyer.cfm" TargetMode="External"/><Relationship Id="rId9" Type="http://schemas.openxmlformats.org/officeDocument/2006/relationships/hyperlink" Target="http://www.aaronline.com/Disputes/Ethics.aspx" TargetMode="External"/><Relationship Id="rId14" Type="http://schemas.openxmlformats.org/officeDocument/2006/relationships/hyperlink" Target="http://www.realtor.org/LetterLw.nsf/pages/TrademarkLogoRu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Drucker</dc:creator>
  <cp:lastModifiedBy>monica</cp:lastModifiedBy>
  <cp:revision>2</cp:revision>
  <cp:lastPrinted>2013-06-14T17:38:00Z</cp:lastPrinted>
  <dcterms:created xsi:type="dcterms:W3CDTF">2013-06-26T17:00:00Z</dcterms:created>
  <dcterms:modified xsi:type="dcterms:W3CDTF">2013-06-26T17:00:00Z</dcterms:modified>
</cp:coreProperties>
</file>